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A4" w:rsidRDefault="006C1EA4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C1EA4" w:rsidRDefault="006C1EA4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C1EA4" w:rsidRDefault="006C1EA4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95596" w:rsidRPr="00E94899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11ª (DÉCIMA PRIMEIRA) SESSÃO EXTRAORDINÁRIA DO 59º- (QUINQUAGÉSIMO NONO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04 DE DEZEMBRO DE 2014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E95596" w:rsidRPr="006E0DF4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doze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Quatro de Dezembro de dois mil e quatorze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11ª (Décima Primeira) - Sessão Extraordinária, do 59º - (quinquagésimo nono)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Mauri Luís Mella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>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</w:t>
      </w:r>
      <w:r w:rsidRPr="00C402FF">
        <w:rPr>
          <w:rFonts w:ascii="Arial" w:hAnsi="Arial" w:cs="Arial"/>
          <w:sz w:val="24"/>
        </w:rPr>
        <w:t xml:space="preserve">Alexandre Megier Classmann, </w:t>
      </w:r>
      <w:r w:rsidR="006C1EA4">
        <w:rPr>
          <w:rFonts w:ascii="Arial" w:hAnsi="Arial" w:cs="Arial"/>
          <w:sz w:val="24"/>
        </w:rPr>
        <w:t xml:space="preserve">Cesar Ferreira da Fontoura, </w:t>
      </w:r>
      <w:r w:rsidRPr="00C402FF">
        <w:rPr>
          <w:rFonts w:ascii="Arial" w:hAnsi="Arial" w:cs="Arial"/>
          <w:sz w:val="24"/>
        </w:rPr>
        <w:t xml:space="preserve">Ivo Novotny, </w:t>
      </w:r>
      <w:r w:rsidR="006C1EA4">
        <w:rPr>
          <w:rFonts w:ascii="Arial" w:hAnsi="Arial" w:cs="Arial"/>
          <w:sz w:val="24"/>
        </w:rPr>
        <w:t xml:space="preserve">Lírio Roque da Rosa, </w:t>
      </w:r>
      <w:r w:rsidRPr="00C402FF">
        <w:rPr>
          <w:rFonts w:ascii="Arial" w:hAnsi="Arial" w:cs="Arial"/>
          <w:sz w:val="24"/>
        </w:rPr>
        <w:t xml:space="preserve">e Mário </w:t>
      </w:r>
      <w:proofErr w:type="spellStart"/>
      <w:r w:rsidRPr="00C402FF">
        <w:rPr>
          <w:rFonts w:ascii="Arial" w:hAnsi="Arial" w:cs="Arial"/>
          <w:sz w:val="24"/>
        </w:rPr>
        <w:t>Gonchorovski</w:t>
      </w:r>
      <w:proofErr w:type="spellEnd"/>
      <w:r w:rsidRPr="00C402FF">
        <w:rPr>
          <w:rFonts w:ascii="Arial" w:hAnsi="Arial" w:cs="Arial"/>
          <w:sz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</w:t>
      </w:r>
      <w:r w:rsidRPr="00E94899">
        <w:rPr>
          <w:rFonts w:ascii="Arial" w:hAnsi="Arial" w:cs="Arial"/>
          <w:sz w:val="24"/>
          <w:szCs w:val="24"/>
        </w:rPr>
        <w:t>1 –</w:t>
      </w:r>
      <w:r>
        <w:rPr>
          <w:rFonts w:ascii="Arial" w:hAnsi="Arial" w:cs="Arial"/>
          <w:sz w:val="24"/>
          <w:szCs w:val="24"/>
        </w:rPr>
        <w:t xml:space="preserve"> Convocação </w:t>
      </w:r>
      <w:r w:rsidRPr="007444F9">
        <w:rPr>
          <w:rFonts w:ascii="Arial" w:hAnsi="Arial" w:cs="Arial"/>
          <w:sz w:val="24"/>
          <w:szCs w:val="24"/>
        </w:rPr>
        <w:t xml:space="preserve">n° </w:t>
      </w:r>
      <w:r>
        <w:rPr>
          <w:rFonts w:ascii="Arial" w:hAnsi="Arial" w:cs="Arial"/>
          <w:sz w:val="24"/>
          <w:szCs w:val="24"/>
        </w:rPr>
        <w:t>017</w:t>
      </w:r>
      <w:r w:rsidRPr="007444F9">
        <w:rPr>
          <w:rFonts w:ascii="Arial" w:hAnsi="Arial" w:cs="Arial"/>
          <w:sz w:val="24"/>
          <w:szCs w:val="24"/>
        </w:rPr>
        <w:t>/2014</w:t>
      </w:r>
      <w:r w:rsidRPr="00C8367C">
        <w:rPr>
          <w:rFonts w:ascii="Arial" w:hAnsi="Arial" w:cs="Arial"/>
          <w:sz w:val="24"/>
          <w:szCs w:val="24"/>
        </w:rPr>
        <w:t>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</w:t>
      </w:r>
      <w:r>
        <w:rPr>
          <w:rFonts w:ascii="Arial" w:hAnsi="Arial" w:cs="Arial"/>
          <w:sz w:val="24"/>
          <w:szCs w:val="24"/>
        </w:rPr>
        <w:t xml:space="preserve"> nesta Casa Legislativa para a 11</w:t>
      </w:r>
      <w:r w:rsidRPr="00C8367C">
        <w:rPr>
          <w:rFonts w:ascii="Arial" w:hAnsi="Arial" w:cs="Arial"/>
          <w:sz w:val="24"/>
          <w:szCs w:val="24"/>
        </w:rPr>
        <w:t>° Sessão Extraordinária no ano de 2014, a realizar-se no lugar de c</w:t>
      </w:r>
      <w:r>
        <w:rPr>
          <w:rFonts w:ascii="Arial" w:hAnsi="Arial" w:cs="Arial"/>
          <w:sz w:val="24"/>
          <w:szCs w:val="24"/>
        </w:rPr>
        <w:t xml:space="preserve">ostume ás </w:t>
      </w:r>
      <w:proofErr w:type="gramStart"/>
      <w:r>
        <w:rPr>
          <w:rFonts w:ascii="Arial" w:hAnsi="Arial" w:cs="Arial"/>
          <w:sz w:val="24"/>
          <w:szCs w:val="24"/>
        </w:rPr>
        <w:t>12:00</w:t>
      </w:r>
      <w:proofErr w:type="gramEnd"/>
      <w:r>
        <w:rPr>
          <w:rFonts w:ascii="Arial" w:hAnsi="Arial" w:cs="Arial"/>
          <w:sz w:val="24"/>
          <w:szCs w:val="24"/>
        </w:rPr>
        <w:t xml:space="preserve"> horas do dia 04 </w:t>
      </w:r>
      <w:r w:rsidRPr="00C8367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Dezembro</w:t>
      </w:r>
      <w:r w:rsidRPr="00C8367C">
        <w:rPr>
          <w:rFonts w:ascii="Arial" w:hAnsi="Arial" w:cs="Arial"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>, para deliberarem sobre a</w:t>
      </w:r>
      <w:r w:rsidRPr="00C8367C">
        <w:rPr>
          <w:rFonts w:ascii="Arial" w:hAnsi="Arial" w:cs="Arial"/>
          <w:sz w:val="24"/>
          <w:szCs w:val="24"/>
        </w:rPr>
        <w:t xml:space="preserve"> seguinte ordem do dia.</w:t>
      </w:r>
      <w:r>
        <w:rPr>
          <w:rFonts w:ascii="Arial" w:hAnsi="Arial" w:cs="Arial"/>
          <w:sz w:val="24"/>
          <w:szCs w:val="24"/>
        </w:rPr>
        <w:t xml:space="preserve">  02 – Projeto de Lei n° 049/2014, de origem Executiva – Altera quadro de cargos efetivos do Art.3° da Lei n° 2.788 de 17 de janeiro de 2014, aumentando o número de cargos, mantendo efetivo cargo extinto pelo Art. 22 da mesma Lei</w:t>
      </w:r>
      <w:r w:rsidR="005E2A4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</w:t>
      </w:r>
      <w:r w:rsidRPr="00E9489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passou à matéria constant</w:t>
      </w:r>
      <w:r>
        <w:rPr>
          <w:rFonts w:ascii="Arial" w:hAnsi="Arial" w:cs="Arial"/>
          <w:sz w:val="24"/>
          <w:szCs w:val="24"/>
        </w:rPr>
        <w:t>e na Ordem do Dia, colocando em discussão</w:t>
      </w:r>
      <w:r w:rsidR="005E2A4E">
        <w:rPr>
          <w:rFonts w:ascii="Arial" w:hAnsi="Arial" w:cs="Arial"/>
          <w:sz w:val="24"/>
          <w:szCs w:val="24"/>
        </w:rPr>
        <w:t xml:space="preserve"> e votação do Projeto de Lei n° 049</w:t>
      </w:r>
      <w:r>
        <w:rPr>
          <w:rFonts w:ascii="Arial" w:hAnsi="Arial" w:cs="Arial"/>
          <w:sz w:val="24"/>
          <w:szCs w:val="24"/>
        </w:rPr>
        <w:t>/2014</w:t>
      </w:r>
      <w:r w:rsidR="005E2A4E">
        <w:rPr>
          <w:rFonts w:ascii="Arial" w:hAnsi="Arial" w:cs="Arial"/>
          <w:sz w:val="24"/>
          <w:szCs w:val="24"/>
        </w:rPr>
        <w:t xml:space="preserve"> aprovado por unanimidade</w:t>
      </w:r>
      <w:r>
        <w:rPr>
          <w:rFonts w:ascii="Arial" w:hAnsi="Arial" w:cs="Arial"/>
          <w:sz w:val="24"/>
          <w:szCs w:val="24"/>
        </w:rPr>
        <w:t xml:space="preserve">. </w:t>
      </w:r>
      <w:r w:rsidRPr="00E94899">
        <w:rPr>
          <w:rFonts w:ascii="Arial" w:hAnsi="Arial" w:cs="Arial"/>
          <w:sz w:val="24"/>
          <w:szCs w:val="24"/>
        </w:rPr>
        <w:t xml:space="preserve">Não havendo mais </w:t>
      </w:r>
      <w:r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Presidente convocou os senhores vereadores para a </w:t>
      </w:r>
      <w:r w:rsidR="005E2A4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° sessão ordinária de 2014,  a ser realizada no dia 0</w:t>
      </w:r>
      <w:r w:rsidR="005E2A4E">
        <w:rPr>
          <w:rFonts w:ascii="Arial" w:hAnsi="Arial" w:cs="Arial"/>
          <w:sz w:val="24"/>
          <w:szCs w:val="24"/>
        </w:rPr>
        <w:t>8 de Dezembro</w:t>
      </w:r>
      <w:r>
        <w:rPr>
          <w:rFonts w:ascii="Arial" w:hAnsi="Arial" w:cs="Arial"/>
          <w:sz w:val="24"/>
          <w:szCs w:val="24"/>
        </w:rPr>
        <w:t xml:space="preserve">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 xml:space="preserve">aprovada, levará as </w:t>
      </w:r>
      <w:bookmarkStart w:id="0" w:name="_GoBack"/>
      <w:bookmarkEnd w:id="0"/>
      <w:r w:rsidRPr="00E94899">
        <w:rPr>
          <w:rFonts w:ascii="Arial" w:hAnsi="Arial" w:cs="Arial"/>
          <w:sz w:val="24"/>
          <w:szCs w:val="24"/>
        </w:rPr>
        <w:t>devidas assinaturas.</w:t>
      </w:r>
    </w:p>
    <w:p w:rsidR="00E95596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5596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5596" w:rsidRPr="00E94899" w:rsidRDefault="005E2A4E" w:rsidP="00E955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04 de Dezembro</w:t>
      </w:r>
      <w:r w:rsidR="00E95596">
        <w:rPr>
          <w:rFonts w:ascii="Arial" w:hAnsi="Arial" w:cs="Arial"/>
          <w:sz w:val="24"/>
          <w:szCs w:val="24"/>
        </w:rPr>
        <w:t xml:space="preserve"> de 2014</w:t>
      </w:r>
      <w:r w:rsidR="00E95596" w:rsidRPr="00E94899">
        <w:rPr>
          <w:rFonts w:ascii="Arial" w:hAnsi="Arial" w:cs="Arial"/>
          <w:sz w:val="24"/>
          <w:szCs w:val="24"/>
        </w:rPr>
        <w:t>.</w:t>
      </w:r>
    </w:p>
    <w:p w:rsidR="00E95596" w:rsidRPr="00E94899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5596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5596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5596" w:rsidRPr="00C241E3" w:rsidRDefault="00E95596" w:rsidP="00E955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José Lena </w:t>
      </w:r>
      <w:r w:rsidRPr="00C241E3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Mauri Luís Mella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E95596" w:rsidRDefault="00E95596" w:rsidP="00E95596"/>
    <w:p w:rsidR="00E95596" w:rsidRPr="00E232D0" w:rsidRDefault="00E95596" w:rsidP="00E95596">
      <w:pPr>
        <w:pStyle w:val="Recuodecorpodetexto"/>
        <w:ind w:firstLine="0"/>
        <w:rPr>
          <w:rFonts w:ascii="Arial" w:hAnsi="Arial" w:cs="Arial"/>
          <w:color w:val="FF0000"/>
        </w:rPr>
      </w:pPr>
      <w:r w:rsidRPr="00C944C5">
        <w:rPr>
          <w:rFonts w:ascii="Arial" w:hAnsi="Arial" w:cs="Arial"/>
        </w:rPr>
        <w:t>.</w:t>
      </w:r>
      <w:r w:rsidRPr="00C944C5">
        <w:rPr>
          <w:rFonts w:ascii="Arial" w:hAnsi="Arial" w:cs="Arial"/>
          <w:szCs w:val="24"/>
        </w:rPr>
        <w:t xml:space="preserve">                              </w:t>
      </w:r>
    </w:p>
    <w:p w:rsidR="00E95596" w:rsidRDefault="00E95596" w:rsidP="00E95596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5596" w:rsidRPr="00A80214" w:rsidRDefault="00E95596" w:rsidP="00E95596"/>
    <w:p w:rsidR="00E95596" w:rsidRDefault="00E95596" w:rsidP="00E95596"/>
    <w:p w:rsidR="007F1588" w:rsidRDefault="007F1588"/>
    <w:sectPr w:rsidR="007F1588" w:rsidSect="003E68C7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596"/>
    <w:rsid w:val="00250A38"/>
    <w:rsid w:val="005E2A4E"/>
    <w:rsid w:val="006C1EA4"/>
    <w:rsid w:val="007F1588"/>
    <w:rsid w:val="00E9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596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95596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9559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3</cp:revision>
  <dcterms:created xsi:type="dcterms:W3CDTF">2014-12-08T13:01:00Z</dcterms:created>
  <dcterms:modified xsi:type="dcterms:W3CDTF">2014-12-08T13:25:00Z</dcterms:modified>
</cp:coreProperties>
</file>